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BB" w:rsidRPr="00B12287" w:rsidRDefault="000248BB" w:rsidP="00B12287">
      <w:pPr>
        <w:jc w:val="right"/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Приложение 3        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к приказу Министра образования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и науки Республики Казахстан 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от 8 апреля 2015 года № 179  </w:t>
      </w:r>
    </w:p>
    <w:p w:rsidR="000248BB" w:rsidRPr="00B12287" w:rsidRDefault="000248BB" w:rsidP="00B12287">
      <w:pPr>
        <w:jc w:val="center"/>
        <w:rPr>
          <w:rFonts w:ascii="Times New Roman" w:hAnsi="Times New Roman" w:cs="Times New Roman"/>
          <w:b/>
          <w:color w:val="1E1E1E"/>
          <w:sz w:val="28"/>
          <w:lang w:eastAsia="ru-RU"/>
        </w:rPr>
      </w:pPr>
      <w:r w:rsidRPr="00B12287">
        <w:rPr>
          <w:rFonts w:ascii="Times New Roman" w:hAnsi="Times New Roman" w:cs="Times New Roman"/>
          <w:b/>
          <w:color w:val="1E1E1E"/>
          <w:sz w:val="28"/>
          <w:lang w:eastAsia="ru-RU"/>
        </w:rPr>
        <w:t>Стандарт государственной услуги</w:t>
      </w:r>
      <w:r w:rsidRPr="00B12287">
        <w:rPr>
          <w:rFonts w:ascii="Times New Roman" w:hAnsi="Times New Roman" w:cs="Times New Roman"/>
          <w:b/>
          <w:color w:val="1E1E1E"/>
          <w:sz w:val="28"/>
          <w:lang w:eastAsia="ru-RU"/>
        </w:rPr>
        <w:br/>
        <w:t>«Выдача дубликатов документов об основном среднем, общем среднем образовании»</w:t>
      </w:r>
    </w:p>
    <w:p w:rsidR="000248BB" w:rsidRPr="00B12287" w:rsidRDefault="000248BB" w:rsidP="00B12287">
      <w:pPr>
        <w:rPr>
          <w:rFonts w:ascii="Times New Roman" w:hAnsi="Times New Roman" w:cs="Times New Roman"/>
          <w:color w:val="FF0000"/>
          <w:sz w:val="24"/>
          <w:lang w:eastAsia="ru-RU"/>
        </w:rPr>
      </w:pPr>
      <w:r w:rsidRPr="00B12287">
        <w:rPr>
          <w:rFonts w:ascii="Times New Roman" w:hAnsi="Times New Roman" w:cs="Times New Roman"/>
          <w:color w:val="FF0000"/>
          <w:sz w:val="24"/>
          <w:lang w:eastAsia="ru-RU"/>
        </w:rPr>
        <w:t>      Сноска. Стандарт в редакции приказа Министра образования и науки РК от 22.01.2016 </w:t>
      </w:r>
      <w:hyperlink r:id="rId4" w:anchor="z4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№ 68</w:t>
        </w:r>
      </w:hyperlink>
      <w:r w:rsidRPr="00B12287">
        <w:rPr>
          <w:rFonts w:ascii="Times New Roman" w:hAnsi="Times New Roman" w:cs="Times New Roman"/>
          <w:color w:val="FF0000"/>
          <w:sz w:val="24"/>
          <w:lang w:eastAsia="ru-RU"/>
        </w:rPr>
        <w:t> (вводится в действие c 01.03.2016).</w:t>
      </w:r>
    </w:p>
    <w:p w:rsidR="000248BB" w:rsidRPr="00B12287" w:rsidRDefault="000248BB" w:rsidP="00B12287">
      <w:pPr>
        <w:jc w:val="center"/>
        <w:rPr>
          <w:rFonts w:ascii="Times New Roman" w:hAnsi="Times New Roman" w:cs="Times New Roman"/>
          <w:b/>
          <w:color w:val="1E1E1E"/>
          <w:sz w:val="24"/>
          <w:lang w:eastAsia="ru-RU"/>
        </w:rPr>
      </w:pPr>
      <w:r w:rsidRPr="00B12287">
        <w:rPr>
          <w:rFonts w:ascii="Times New Roman" w:hAnsi="Times New Roman" w:cs="Times New Roman"/>
          <w:b/>
          <w:color w:val="1E1E1E"/>
          <w:sz w:val="24"/>
          <w:lang w:eastAsia="ru-RU"/>
        </w:rPr>
        <w:t>1. Общие положения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      1. Государственная услуга «Выдача дубликатов документов об основном среднем, общем среднем образовании» (далее - государственная услуга).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0" w:name="z66"/>
      <w:bookmarkEnd w:id="0"/>
      <w:r w:rsidRPr="00B12287">
        <w:rPr>
          <w:rFonts w:ascii="Times New Roman" w:hAnsi="Times New Roman" w:cs="Times New Roman"/>
          <w:sz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1" w:name="z67"/>
      <w:bookmarkEnd w:id="1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услугодатель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).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Прием заявления и выдача результата оказания государственной услуги осуществляется через: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1) канцелярию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2) Некоммерческое акционерное общество «Государственная корпорация «Правительство для граждан» (далее - Государственная корпорация).</w:t>
      </w:r>
    </w:p>
    <w:p w:rsidR="000248BB" w:rsidRPr="00B12287" w:rsidRDefault="000248BB" w:rsidP="00B12287">
      <w:pPr>
        <w:rPr>
          <w:rFonts w:ascii="Times New Roman" w:hAnsi="Times New Roman" w:cs="Times New Roman"/>
          <w:color w:val="1E1E1E"/>
          <w:sz w:val="24"/>
          <w:lang w:eastAsia="ru-RU"/>
        </w:rPr>
      </w:pP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t>2. Порядок оказания государственной услуги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      4. Срок оказания государственной услуги: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1) с момента сдачи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услугополучателем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документов при обращении к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услугодателю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или в Государственную корпорацию - 15 рабочих дней;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2) максимально допустимое время ожидания в очереди для сдачи пакета документов - 15 минут;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3) максимально допустимое время обслуживания - 15 минут.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2" w:name="z70"/>
      <w:bookmarkEnd w:id="2"/>
      <w:r w:rsidRPr="00B12287">
        <w:rPr>
          <w:rFonts w:ascii="Times New Roman" w:hAnsi="Times New Roman" w:cs="Times New Roman"/>
          <w:sz w:val="24"/>
          <w:lang w:eastAsia="ru-RU"/>
        </w:rPr>
        <w:t>      5. Форма оказания государственной услуги: бумажная.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3" w:name="z71"/>
      <w:bookmarkEnd w:id="3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6. </w:t>
      </w:r>
      <w:bookmarkStart w:id="4" w:name="_GoBack"/>
      <w:r w:rsidRPr="00B12287">
        <w:rPr>
          <w:rFonts w:ascii="Times New Roman" w:hAnsi="Times New Roman" w:cs="Times New Roman"/>
          <w:sz w:val="24"/>
          <w:lang w:eastAsia="ru-RU"/>
        </w:rPr>
        <w:t>Результатом оказания государственной услуги является выдача дубликата </w:t>
      </w:r>
      <w:hyperlink r:id="rId5" w:anchor="z21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свидетельства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> об основном среднем образовании, дубликата  </w:t>
      </w:r>
      <w:hyperlink r:id="rId6" w:anchor="z29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аттестата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> об общем среднем образовании.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Форма предоставления результата оказания государственной услуги: бумажная.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5" w:name="z72"/>
      <w:bookmarkEnd w:id="4"/>
      <w:bookmarkEnd w:id="5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услугополучатель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).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6" w:name="z73"/>
      <w:bookmarkEnd w:id="6"/>
      <w:r w:rsidRPr="00B12287">
        <w:rPr>
          <w:rFonts w:ascii="Times New Roman" w:hAnsi="Times New Roman" w:cs="Times New Roman"/>
          <w:sz w:val="24"/>
          <w:lang w:eastAsia="ru-RU"/>
        </w:rPr>
        <w:t>      8. График работы: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1)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: с понедельника по пятницу включительно, за исключением выходных и праздничных дней, согласно </w:t>
      </w:r>
      <w:hyperlink r:id="rId7" w:anchor="z84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трудовому законодательству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 xml:space="preserve"> Республики Казахстан, в соответствии c установленным графиком работы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с 9.00 до 18.30 часов, с перерывом на обед с 13.00 до 14.30 часов.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Прием заявления и выдача результатов осуществляется с 9.00 до 18.30 часов, с перерывом на обед с 13.00 до 14.30 часов.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Государственная услуга оказывается в порядке очереди без предварительной записи и ускоренного обслуживания.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r w:rsidRPr="00B12287">
        <w:rPr>
          <w:rFonts w:ascii="Times New Roman" w:hAnsi="Times New Roman" w:cs="Times New Roman"/>
          <w:sz w:val="24"/>
          <w:lang w:eastAsia="ru-RU"/>
        </w:rPr>
        <w:lastRenderedPageBreak/>
        <w:t>     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Прием осуществляется в порядке «электронной» очереди по выбору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без ускоренного обслуживания, также посредством «бронирования» электронной очереди на веб-портале «электронного правительства».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7" w:name="z74"/>
      <w:bookmarkEnd w:id="7"/>
      <w:r w:rsidRPr="00B12287">
        <w:rPr>
          <w:rFonts w:ascii="Times New Roman" w:hAnsi="Times New Roman" w:cs="Times New Roman"/>
          <w:sz w:val="24"/>
          <w:lang w:eastAsia="ru-RU"/>
        </w:rPr>
        <w:t>      9. Перечень документов, необходимых для оказания государственной услуги: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при обращении к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услугодателю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1) заявление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, утерявшего документ, на имя руководителя организации образования по форме согласно </w:t>
      </w:r>
      <w:hyperlink r:id="rId8" w:anchor="z85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приложению 1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2) копия свидетельства о рождении (в случае рождения до 2008 года) с </w:t>
      </w:r>
      <w:hyperlink r:id="rId9" w:anchor="z37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документом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 xml:space="preserve">, удостоверяющим личность (паспорта) родителя (законного представителя) несовершеннолетнего ребенка, или документом,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удостоверяющий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личность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(требуется для идентификации личности);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Сведения о документах, удостоверяющих личность, свидетельстве о рождении,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произведенным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на территории Республики Казахстан после 2008 года, сотрудник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При обращении в Государственную корпорацию: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1) заявление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по форме согласно </w:t>
      </w:r>
      <w:hyperlink r:id="rId10" w:anchor="z85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приложению 1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> к настоящему стандарту государственной услуги, в котором излагаются обстоятельства утери документа или другие причины;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2) копия свидетельства о рождении (в случае рождения до 2008 года) с </w:t>
      </w:r>
      <w:hyperlink r:id="rId11" w:anchor="z8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документом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 xml:space="preserve">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(требуется для идентификации личности);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Сведения о документах, удостоверяющих личность, свидетельстве о рождении,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произведенным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получает из соответствующих государственных информационных систем.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Услугодатель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и работник Государственной корпорации получает согласие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При приеме документов через Государственную корпорацию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услугополучателю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выдается расписка о приеме соответствующих документов.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услугодателю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для дальнейшего хранения. При обращении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по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истечении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одного месяца по запросу Государственной корпорации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услугодатель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услугополучателю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. 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8" w:name="z75"/>
      <w:bookmarkEnd w:id="8"/>
      <w:r w:rsidRPr="00B12287">
        <w:rPr>
          <w:rFonts w:ascii="Times New Roman" w:hAnsi="Times New Roman" w:cs="Times New Roman"/>
          <w:sz w:val="24"/>
          <w:lang w:eastAsia="ru-RU"/>
        </w:rPr>
        <w:lastRenderedPageBreak/>
        <w:t xml:space="preserve">      10. В случае предоставления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услугополучателем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2" w:anchor="z86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приложению 2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> к настоящему стандарту государственной услуги.</w:t>
      </w:r>
    </w:p>
    <w:p w:rsidR="000248BB" w:rsidRPr="00B12287" w:rsidRDefault="000248BB" w:rsidP="00B12287">
      <w:pPr>
        <w:rPr>
          <w:rFonts w:ascii="Times New Roman" w:hAnsi="Times New Roman" w:cs="Times New Roman"/>
          <w:color w:val="1E1E1E"/>
          <w:sz w:val="24"/>
          <w:lang w:eastAsia="ru-RU"/>
        </w:rPr>
      </w:pP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t>3. Порядок обжалования решений, действий (бездействия)</w:t>
      </w: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br/>
      </w:r>
      <w:proofErr w:type="spellStart"/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t xml:space="preserve"> и (или) его должностных лиц, Государственной</w:t>
      </w: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br/>
        <w:t>корпорации и (или) их работников по вопросам оказания</w:t>
      </w: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br/>
        <w:t>государственных услуг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 xml:space="preserve">      11.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 xml:space="preserve">Для обжалования решений, действий (бездействий)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и (или) его должностных лиц по вопросам оказания государственных услуг: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подается жалоба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на адрес, который размещен на: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1)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интернет-ресурсе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Министерства: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www.egov.kz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в разделе «Государственные услуги»;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2)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интернет-ресурсах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интернет-ресурсе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Государственной корпорации: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www.con.gov.kz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Жалоба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, Государственной корпорации подлежит рассмотрению в течение пяти рабочих дней со дня ее регистрации.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услугополучатель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контролю за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качеством оказания государственных услуг.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Жалоба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контролю за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Информация о порядке обжалования предоставляется посредством </w:t>
      </w:r>
      <w:hyperlink r:id="rId13" w:anchor="z8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 xml:space="preserve">единого </w:t>
        </w:r>
        <w:proofErr w:type="gramStart"/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контакт-центра</w:t>
        </w:r>
        <w:proofErr w:type="gramEnd"/>
      </w:hyperlink>
      <w:r w:rsidRPr="00B12287">
        <w:rPr>
          <w:rFonts w:ascii="Times New Roman" w:hAnsi="Times New Roman" w:cs="Times New Roman"/>
          <w:sz w:val="24"/>
          <w:lang w:eastAsia="ru-RU"/>
        </w:rPr>
        <w:t> по вопросам оказания государственных услуг.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В жалобе физического лица указываются его фамилия, имя, отчество (при наличии), почтовый адрес.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9" w:name="z78"/>
      <w:bookmarkEnd w:id="9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12. В случае несогласия с результатами оказания государственной услуги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услугополучатель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имеет право обратиться в суд в порядке, установленном </w:t>
      </w:r>
      <w:hyperlink r:id="rId14" w:anchor="z1429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законодательством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> Республики Казахстан.</w:t>
      </w:r>
    </w:p>
    <w:p w:rsidR="000248BB" w:rsidRPr="00B12287" w:rsidRDefault="000248BB" w:rsidP="00B12287">
      <w:pPr>
        <w:rPr>
          <w:rFonts w:ascii="Times New Roman" w:hAnsi="Times New Roman" w:cs="Times New Roman"/>
          <w:color w:val="1E1E1E"/>
          <w:sz w:val="24"/>
          <w:lang w:eastAsia="ru-RU"/>
        </w:rPr>
      </w:pP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lastRenderedPageBreak/>
        <w:t>4. Иные требования с учетом особенностей оказания</w:t>
      </w: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br/>
        <w:t>государственной услуги, в том числе оказываемой через</w:t>
      </w:r>
      <w:r w:rsidRPr="00B12287">
        <w:rPr>
          <w:rFonts w:ascii="Times New Roman" w:hAnsi="Times New Roman" w:cs="Times New Roman"/>
          <w:color w:val="1E1E1E"/>
          <w:sz w:val="24"/>
          <w:lang w:eastAsia="ru-RU"/>
        </w:rPr>
        <w:br/>
        <w:t>Государственную корпорацию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 xml:space="preserve">      13.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Услугополучателям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имеющим нарушение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здоровья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10" w:name="z81"/>
      <w:bookmarkEnd w:id="10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14. Адреса мест оказания государственной услуги размещены на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интернет-ресурсах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1)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: местных исполнительных органов города республиканского значения и столицы, района (города областного значения);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2) Государственной корпорации: www.con.gov.kz.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11" w:name="z82"/>
      <w:bookmarkEnd w:id="11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15. При обращении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через портал требуется наличие ЭЦП.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12" w:name="z83"/>
      <w:bookmarkEnd w:id="12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16.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Услугополучатель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услугодателя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, единого </w:t>
      </w:r>
      <w:proofErr w:type="spellStart"/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контакт-центра</w:t>
      </w:r>
      <w:proofErr w:type="spellEnd"/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по вопросам оказания государственной услуги.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bookmarkStart w:id="13" w:name="z84"/>
      <w:bookmarkEnd w:id="13"/>
      <w:r w:rsidRPr="00B12287">
        <w:rPr>
          <w:rFonts w:ascii="Times New Roman" w:hAnsi="Times New Roman" w:cs="Times New Roman"/>
          <w:sz w:val="24"/>
          <w:lang w:eastAsia="ru-RU"/>
        </w:rPr>
        <w:t xml:space="preserve">      17. Контактные телефоны справочных служб размещены на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интернет-ресурсе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www.edu.gov.kz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</w:p>
    <w:p w:rsidR="000248BB" w:rsidRPr="00B12287" w:rsidRDefault="000248BB" w:rsidP="00B12287">
      <w:pPr>
        <w:jc w:val="right"/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Приложение 1        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к стандарту государственной услуги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«Выдача дубликатов документов об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основном среднем, общем среднем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образовании»        </w:t>
      </w:r>
    </w:p>
    <w:p w:rsidR="00B12287" w:rsidRDefault="000248BB" w:rsidP="00B12287">
      <w:pPr>
        <w:rPr>
          <w:rFonts w:ascii="Times New Roman" w:hAnsi="Times New Roman" w:cs="Times New Roman"/>
          <w:sz w:val="24"/>
          <w:lang w:val="en-US"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                            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 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   (наименование учебного заведения)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 от 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 (Ф. И. О. (при наличии) полностью и ИИН)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 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 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               (год окончания)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 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 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      наименование и адрес учебного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       заведения, в случае изменения</w:t>
      </w:r>
    </w:p>
    <w:p w:rsidR="000248BB" w:rsidRPr="00B12287" w:rsidRDefault="000248BB" w:rsidP="00B12287">
      <w:pPr>
        <w:jc w:val="center"/>
        <w:rPr>
          <w:rFonts w:ascii="Times New Roman" w:hAnsi="Times New Roman" w:cs="Times New Roman"/>
          <w:b/>
          <w:bCs/>
          <w:sz w:val="24"/>
          <w:bdr w:val="none" w:sz="0" w:space="0" w:color="auto" w:frame="1"/>
          <w:lang w:val="en-US"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Форма  </w:t>
      </w:r>
      <w:r w:rsidRPr="00B12287">
        <w:rPr>
          <w:rFonts w:ascii="Times New Roman" w:hAnsi="Times New Roman" w:cs="Times New Roman"/>
          <w:b/>
          <w:bCs/>
          <w:sz w:val="24"/>
          <w:bdr w:val="none" w:sz="0" w:space="0" w:color="auto" w:frame="1"/>
          <w:lang w:eastAsia="ru-RU"/>
        </w:rPr>
        <w:t>                      Заявление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      Прошу Вас выдать мне дубликат аттестата (свидетельства) в связи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с (нужный документ необходимо подчеркнуть)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_____________________________________________________________________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_________________________ (указать причину)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_____________________________________________________________________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_____________________________________________________________________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</w:r>
      <w:r w:rsidRPr="00B12287">
        <w:rPr>
          <w:rFonts w:ascii="Times New Roman" w:hAnsi="Times New Roman" w:cs="Times New Roman"/>
          <w:sz w:val="24"/>
          <w:lang w:eastAsia="ru-RU"/>
        </w:rPr>
        <w:lastRenderedPageBreak/>
        <w:t xml:space="preserve">      Согласен на использование сведений, составляющих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охраняемою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br/>
        <w:t>законом тайну, содержащихся в информационных системах.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        __________ «___» _______ 20___ г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          (подпись)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Приложение 2        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к стандарту государственной услуги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«Выдача дубликатов документов об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основном среднем, общем среднем 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образовании»        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                                  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         (Фамилия, имя, отчество (при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            наличии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)(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>далее- Ф.И.О.), либо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                      наименование организации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)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     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                              (адрес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)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>Форма     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b/>
          <w:bCs/>
          <w:sz w:val="24"/>
          <w:bdr w:val="none" w:sz="0" w:space="0" w:color="auto" w:frame="1"/>
          <w:lang w:eastAsia="ru-RU"/>
        </w:rPr>
        <w:t>                            Расписка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  </w:t>
      </w:r>
      <w:r w:rsidRPr="00B12287">
        <w:rPr>
          <w:rFonts w:ascii="Times New Roman" w:hAnsi="Times New Roman" w:cs="Times New Roman"/>
          <w:b/>
          <w:bCs/>
          <w:sz w:val="24"/>
          <w:bdr w:val="none" w:sz="0" w:space="0" w:color="auto" w:frame="1"/>
          <w:lang w:eastAsia="ru-RU"/>
        </w:rPr>
        <w:t>об отказе в приеме документов</w:t>
      </w:r>
    </w:p>
    <w:p w:rsidR="000248BB" w:rsidRPr="00B12287" w:rsidRDefault="000248BB" w:rsidP="00B12287">
      <w:pPr>
        <w:rPr>
          <w:rFonts w:ascii="Times New Roman" w:hAnsi="Times New Roman" w:cs="Times New Roman"/>
          <w:sz w:val="24"/>
          <w:lang w:eastAsia="ru-RU"/>
        </w:rPr>
      </w:pPr>
      <w:r w:rsidRPr="00B12287">
        <w:rPr>
          <w:rFonts w:ascii="Times New Roman" w:hAnsi="Times New Roman" w:cs="Times New Roman"/>
          <w:sz w:val="24"/>
          <w:lang w:eastAsia="ru-RU"/>
        </w:rPr>
        <w:t xml:space="preserve">     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Руководствуясь подпунктом 2 </w:t>
      </w:r>
      <w:hyperlink r:id="rId15" w:anchor="z43" w:history="1">
        <w:r w:rsidRPr="00B12287">
          <w:rPr>
            <w:rFonts w:ascii="Times New Roman" w:hAnsi="Times New Roman" w:cs="Times New Roman"/>
            <w:color w:val="9A1616"/>
            <w:sz w:val="24"/>
            <w:u w:val="single"/>
            <w:lang w:eastAsia="ru-RU"/>
          </w:rPr>
          <w:t>статьи 20</w:t>
        </w:r>
      </w:hyperlink>
      <w:r w:rsidRPr="00B12287">
        <w:rPr>
          <w:rFonts w:ascii="Times New Roman" w:hAnsi="Times New Roman" w:cs="Times New Roman"/>
          <w:sz w:val="24"/>
          <w:lang w:eastAsia="ru-RU"/>
        </w:rPr>
        <w:t> Закона Республики от 15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апреля 2013 года «О государственных услугах», отдел № _____ филиала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Государственной корпорации «Правительство для граждан» (указать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адрес) отказывает в приеме документов на оказание государственной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услуги (указать наименование государственной услуги в соответствии со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стандартом государственной услуги) ввиду представления Вами неполного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пакета документов согласно перечню, предусмотренному стандартом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государственной услуги, а именно: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br/>
        <w:t>      Наименование отсутствующих документов: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1.___________________________________________________________;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2. __________________________________________________________.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3) …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Настоящая расписка составлена в 2-х экземплярах по одному для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каждой стороны.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</w:t>
      </w:r>
      <w:proofErr w:type="gramStart"/>
      <w:r w:rsidRPr="00B12287">
        <w:rPr>
          <w:rFonts w:ascii="Times New Roman" w:hAnsi="Times New Roman" w:cs="Times New Roman"/>
          <w:sz w:val="24"/>
          <w:lang w:eastAsia="ru-RU"/>
        </w:rPr>
        <w:t>Ф. И. О. (при его наличии) работника Государственной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корпорации)       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                  (подпись)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Исполнитель:</w:t>
      </w:r>
      <w:proofErr w:type="gramEnd"/>
      <w:r w:rsidRPr="00B12287">
        <w:rPr>
          <w:rFonts w:ascii="Times New Roman" w:hAnsi="Times New Roman" w:cs="Times New Roman"/>
          <w:sz w:val="24"/>
          <w:lang w:eastAsia="ru-RU"/>
        </w:rPr>
        <w:t xml:space="preserve"> Ф. И. О.___________________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  Телефон ______________________________________________</w:t>
      </w:r>
      <w:r w:rsidRPr="00B12287">
        <w:rPr>
          <w:rFonts w:ascii="Times New Roman" w:hAnsi="Times New Roman" w:cs="Times New Roman"/>
          <w:sz w:val="24"/>
          <w:lang w:eastAsia="ru-RU"/>
        </w:rPr>
        <w:br/>
        <w:t xml:space="preserve">      Получил: Ф.И.О. / подпись </w:t>
      </w:r>
      <w:proofErr w:type="spellStart"/>
      <w:r w:rsidRPr="00B12287">
        <w:rPr>
          <w:rFonts w:ascii="Times New Roman" w:hAnsi="Times New Roman" w:cs="Times New Roman"/>
          <w:sz w:val="24"/>
          <w:lang w:eastAsia="ru-RU"/>
        </w:rPr>
        <w:t>услугополучателя</w:t>
      </w:r>
      <w:proofErr w:type="spellEnd"/>
      <w:r w:rsidRPr="00B12287">
        <w:rPr>
          <w:rFonts w:ascii="Times New Roman" w:hAnsi="Times New Roman" w:cs="Times New Roman"/>
          <w:sz w:val="24"/>
          <w:lang w:eastAsia="ru-RU"/>
        </w:rPr>
        <w:t>.</w:t>
      </w:r>
      <w:r w:rsidRPr="00B12287">
        <w:rPr>
          <w:rFonts w:ascii="Times New Roman" w:hAnsi="Times New Roman" w:cs="Times New Roman"/>
          <w:sz w:val="24"/>
          <w:lang w:eastAsia="ru-RU"/>
        </w:rPr>
        <w:br/>
        <w:t>      «___» ______________________ 20___ года.</w:t>
      </w:r>
    </w:p>
    <w:p w:rsidR="00D165B0" w:rsidRPr="00B12287" w:rsidRDefault="00D165B0" w:rsidP="00B12287">
      <w:pPr>
        <w:rPr>
          <w:rFonts w:ascii="Times New Roman" w:hAnsi="Times New Roman" w:cs="Times New Roman"/>
          <w:sz w:val="24"/>
        </w:rPr>
      </w:pPr>
    </w:p>
    <w:sectPr w:rsidR="00D165B0" w:rsidRPr="00B12287" w:rsidSect="00B1228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05A"/>
    <w:rsid w:val="000248BB"/>
    <w:rsid w:val="003B5D19"/>
    <w:rsid w:val="0066705A"/>
    <w:rsid w:val="00B12287"/>
    <w:rsid w:val="00B77E65"/>
    <w:rsid w:val="00D165B0"/>
    <w:rsid w:val="00E0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13" Type="http://schemas.openxmlformats.org/officeDocument/2006/relationships/hyperlink" Target="http://adilet.zan.kz/rus/docs/V1600013324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V150001105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0348" TargetMode="External"/><Relationship Id="rId11" Type="http://schemas.openxmlformats.org/officeDocument/2006/relationships/hyperlink" Target="http://adilet.zan.kz/rus/docs/Z1300013324" TargetMode="External"/><Relationship Id="rId5" Type="http://schemas.openxmlformats.org/officeDocument/2006/relationships/hyperlink" Target="http://adilet.zan.kz/rus/docs/V1500010348" TargetMode="External"/><Relationship Id="rId15" Type="http://schemas.openxmlformats.org/officeDocument/2006/relationships/hyperlink" Target="http://adilet.zan.kz/rus/docs/Z1300000088" TargetMode="External"/><Relationship Id="rId10" Type="http://schemas.openxmlformats.org/officeDocument/2006/relationships/hyperlink" Target="http://adilet.zan.kz/rus/docs/V1500011057" TargetMode="External"/><Relationship Id="rId4" Type="http://schemas.openxmlformats.org/officeDocument/2006/relationships/hyperlink" Target="http://adilet.zan.kz/rus/docs/V1600013346" TargetMode="Externa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K15000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2123</Words>
  <Characters>12104</Characters>
  <Application>Microsoft Office Word</Application>
  <DocSecurity>0</DocSecurity>
  <Lines>100</Lines>
  <Paragraphs>28</Paragraphs>
  <ScaleCrop>false</ScaleCrop>
  <Company>Акимат</Company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Шармаганбетов</dc:creator>
  <cp:keywords/>
  <dc:description/>
  <cp:lastModifiedBy>Пользователь Windows</cp:lastModifiedBy>
  <cp:revision>9</cp:revision>
  <cp:lastPrinted>2017-11-22T04:28:00Z</cp:lastPrinted>
  <dcterms:created xsi:type="dcterms:W3CDTF">2016-10-10T06:31:00Z</dcterms:created>
  <dcterms:modified xsi:type="dcterms:W3CDTF">2017-11-22T04:29:00Z</dcterms:modified>
</cp:coreProperties>
</file>