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BC" w:rsidRPr="00446A86" w:rsidRDefault="001A54BC" w:rsidP="00446A8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Приложение 1      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к приказу Министра образования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и науки Республики Казахстан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от 8 апреля 2015 года № 179  </w:t>
      </w:r>
    </w:p>
    <w:p w:rsidR="001A54BC" w:rsidRPr="00446A86" w:rsidRDefault="001A54BC" w:rsidP="00446A86">
      <w:pPr>
        <w:pStyle w:val="a3"/>
        <w:jc w:val="center"/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</w:pPr>
      <w:r w:rsidRPr="00446A86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t>Стандарт государственной услуги</w:t>
      </w:r>
      <w:r w:rsidRPr="00446A86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br/>
        <w:t>«Прием документов и зачисление в организации образования,</w:t>
      </w:r>
      <w:bookmarkStart w:id="0" w:name="_GoBack"/>
      <w:bookmarkEnd w:id="0"/>
      <w:r w:rsidRPr="00446A86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br/>
        <w:t xml:space="preserve">независимо от ведомственной подчиненности, для </w:t>
      </w:r>
      <w:proofErr w:type="gramStart"/>
      <w:r w:rsidRPr="00446A86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t>обучения по</w:t>
      </w:r>
      <w:proofErr w:type="gramEnd"/>
      <w:r w:rsidRPr="00446A86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br/>
        <w:t>общеобразовательным программам начального, основного среднего,</w:t>
      </w:r>
      <w:r w:rsidRPr="00446A86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br/>
        <w:t>общего среднего образования»</w:t>
      </w:r>
    </w:p>
    <w:p w:rsidR="001A54BC" w:rsidRPr="00446A86" w:rsidRDefault="001A54BC" w:rsidP="00446A86">
      <w:pPr>
        <w:pStyle w:val="a3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b/>
          <w:color w:val="1E1E1E"/>
          <w:sz w:val="24"/>
          <w:szCs w:val="24"/>
          <w:lang w:eastAsia="ru-RU"/>
        </w:rPr>
        <w:t>1. Общие положения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" w:name="z13"/>
      <w:bookmarkEnd w:id="1"/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2" w:name="z14"/>
      <w:bookmarkEnd w:id="2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услугодатели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1) канцелярию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2) </w:t>
      </w:r>
      <w:hyperlink r:id="rId4" w:anchor="z27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веб-портал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«электронного правительства»: www.egov.kz (далее – портал).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2. Порядок оказания государственной услуги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Сроки оказания государственной услуги: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пакета документов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, а также при обращении через портал – пять рабочих дней для получения расписки;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для зачисления в организацию образования начального, основного среднего, общего среднего образования: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на очную и вечернюю форму обучения – не позднее 30 августа;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в первый класс – с 1 июня по 30 августа;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ожидания для сдачи пакета документов – 15 минут;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3) максимально допустимое время обслуживания – 15 минут.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3" w:name="z17"/>
      <w:bookmarkEnd w:id="3"/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электронная, бумажная.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4" w:name="z18"/>
      <w:bookmarkEnd w:id="4"/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услуги: электронная, бумажная.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При обращении к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в «личный кабинет»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5" w:name="z19"/>
      <w:bookmarkEnd w:id="5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6" w:name="z20"/>
      <w:bookmarkEnd w:id="6"/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 8. График работы: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: с понедельника по пятницу включительно, за исключением выходных и праздничных дней, согласно </w:t>
      </w:r>
      <w:hyperlink r:id="rId5" w:anchor="z84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трудовому законодательству</w:t>
        </w:r>
      </w:hyperlink>
      <w:r w:rsidRPr="00446A8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Казахстан, в соответствии с установленным графиком работы с 9.00 часов до 18.30 часов с перерывом на обед с 13.00 до 14.30 часов.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Государственная услуга оказывается в порядке очереди, без предварительной записи и ускоренного обслуживания.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 2) Портала: круглосуточно, за исключением технических перерывов в связи с проведением ремонтных работ.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При обращении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7" w:name="z21"/>
      <w:bookmarkEnd w:id="7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(либо его законного представителя):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к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1) заявление согласно </w:t>
      </w:r>
      <w:hyperlink r:id="rId6" w:anchor="z30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приложению 1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к настоящему стандарту;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2) копия свидетельства о рождении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, в случае рождения до 2008 года (</w:t>
      </w:r>
      <w:hyperlink r:id="rId7" w:anchor="z37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документ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(оригинал требуется для идентификации личности);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3) врачебное профессионально-консультационное заключение, </w:t>
      </w:r>
      <w:hyperlink r:id="rId8" w:anchor="z439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форма № 086/е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4) фотографии размером 3х4 см в количестве 2 штук;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5) заключение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педагого-медико-психологической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(при наличии).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Услугополучатели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1) иностранец – </w:t>
      </w:r>
      <w:hyperlink r:id="rId9" w:anchor="z44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вид на жительство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иностранца в Республике Казахстан;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2) лицо без гражданства – </w:t>
      </w:r>
      <w:hyperlink r:id="rId10" w:anchor="z56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удостоверение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лица без гражданства;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3) беженец – </w:t>
      </w:r>
      <w:hyperlink r:id="rId11" w:anchor="z79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удостоверение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беженца;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4) лицо, ищущее убежище - </w:t>
      </w:r>
      <w:hyperlink r:id="rId12" w:anchor="z8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свидетельство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лица, ищущего убежище;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5)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оралман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– </w:t>
      </w:r>
      <w:hyperlink r:id="rId13" w:anchor="z48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удостоверение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оралмана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При сдаче документов для оказания государственной услуги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выдается расписка о приеме документов у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форме, согласно </w:t>
      </w:r>
      <w:hyperlink r:id="rId14" w:anchor="z33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приложению 2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к настоящему стандарту государственной услуги.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На портал: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1) заявление одного из родителей (или иных законных представителей)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2) электронная копия свидетельства о рождении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, если дата его рождения до 2008 года;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3) электронная копия врачебного профессионально-консультационного заключение, </w:t>
      </w:r>
      <w:hyperlink r:id="rId15" w:anchor="z439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форма № 086/е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4) цифровая фотография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размером 3х4 см;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5) электронная копия заключения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педагого-медико-психологической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(при наличии).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Сведения о данных документа, удостоверяющего личность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3. Порядок обжалования решений,</w:t>
      </w: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br/>
        <w:t>действий (бездействий) местных исполнительных органов, города</w:t>
      </w: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br/>
        <w:t>республиканского значения и столицы, района (города областного</w:t>
      </w: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br/>
        <w:t xml:space="preserve">значения) </w:t>
      </w:r>
      <w:proofErr w:type="spellStart"/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и (или) его должностных лиц по вопросам</w:t>
      </w: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br/>
        <w:t>оказания государственных услуг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     10. Для обжалования решений, действий (бездействий)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 </w:t>
      </w:r>
      <w:hyperlink r:id="rId16" w:anchor="z26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пункте 12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17" w:anchor="z6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по оценке и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Информацию о порядке обжалования можно получить посредством </w:t>
      </w:r>
      <w:hyperlink r:id="rId18" w:anchor="z8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по вопросам оказания государственных услуг.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указываются его фамилия, имя, отчество (при наличии), почтовый адрес.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8" w:name="z24"/>
      <w:bookmarkEnd w:id="8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9" w:anchor="z1429" w:history="1">
        <w:r w:rsidRPr="00446A86">
          <w:rPr>
            <w:rFonts w:ascii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законодательством</w:t>
        </w:r>
      </w:hyperlink>
      <w:r w:rsidRPr="00446A86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порядке.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4. Иные требования с учетом особенностей оказания</w:t>
      </w: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br/>
        <w:t>государственной услуги, в том числе оказываемой</w:t>
      </w:r>
      <w:r w:rsidRPr="00446A86">
        <w:rPr>
          <w:rFonts w:ascii="Times New Roman" w:hAnsi="Times New Roman" w:cs="Times New Roman"/>
          <w:color w:val="1E1E1E"/>
          <w:sz w:val="24"/>
          <w:szCs w:val="24"/>
          <w:lang w:eastAsia="ru-RU"/>
        </w:rPr>
        <w:br/>
        <w:t>в электронной форме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12. Адреса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услугодателей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указываются: на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Министерства (www.egov.kz 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9" w:name="z27"/>
      <w:bookmarkEnd w:id="9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0" w:name="z28"/>
      <w:bookmarkEnd w:id="10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1" w:name="z29"/>
      <w:bookmarkEnd w:id="11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15. Контактные телефоны справочных служб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Министерства: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www.gov.kz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., единого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услуг: 8-800-080-7777, 1414.</w:t>
      </w: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A54BC" w:rsidRPr="00446A86" w:rsidRDefault="001A54BC" w:rsidP="00446A8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Приложение 1           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к стандарту государственной услуги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«Прием документов и зачисление в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организации образования, независимо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от ведомственной подчиненности,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общеобразовательным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программам начального, основного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среднего, общего среднего образования»</w:t>
      </w:r>
    </w:p>
    <w:p w:rsidR="001A54BC" w:rsidRPr="00446A86" w:rsidRDefault="001A54BC" w:rsidP="00446A8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Форма           </w:t>
      </w:r>
    </w:p>
    <w:p w:rsidR="001A54BC" w:rsidRPr="00446A86" w:rsidRDefault="001A54BC" w:rsidP="00446A8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Руководителю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Наименование местного исполнительного органа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_______________________/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Ф.И.О. (при наличии) полностью/</w:t>
      </w:r>
    </w:p>
    <w:p w:rsidR="001A54BC" w:rsidRPr="00446A86" w:rsidRDefault="001A54BC" w:rsidP="00446A8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Прошу зачислить моего сына/дочь (Ф.И.О. (при наличии) ребенка)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</w:t>
      </w:r>
      <w:r w:rsidR="00446A86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="00446A86">
        <w:rPr>
          <w:rFonts w:ascii="Times New Roman" w:hAnsi="Times New Roman" w:cs="Times New Roman"/>
          <w:sz w:val="24"/>
          <w:szCs w:val="24"/>
          <w:lang w:eastAsia="ru-RU"/>
        </w:rPr>
        <w:br/>
        <w:t>для обучения в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t>_____ класс __________________________________________________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 (полное наименование организации образования)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Проживающего по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адресу _______________________________________________________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 (наименование населенного пункта, района, города и области)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Согласен на использования сведений, составляющих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охряняемую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законом тайну, содержащихся в информационных системах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 __________ «__» ____ 20__ г.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 (подпись)</w:t>
      </w: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46A86" w:rsidRDefault="00446A86" w:rsidP="00446A86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Приложение 2           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к стандарту государственной услуги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«Прием документов и зачисление в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организации образования, независимо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от ведомственной подчиненности,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общеобразовательным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программам начального, основного   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среднего, общего среднего образования»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Форма           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 Расписка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      о получении документов у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Организации образования __________________________________________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 (полное наименование организации образования)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 (наименование населенного пункта, района, города и области)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Расписка о приеме документов № _________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      Получены 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 следующие документы: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(Ф.И.О. (при наличии)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1. Заявление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2. Другие _______________________________________________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 _______________________________________________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______________________________________________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 Дата приема заявления 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_________________________________________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Ф.И.О. (при наличии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>ответственного лица, принявшего документы)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 ________(подпись)</w:t>
      </w:r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 Телефон</w:t>
      </w:r>
      <w:proofErr w:type="gram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 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_________________________________</w:t>
      </w:r>
      <w:r w:rsidRPr="00446A86">
        <w:rPr>
          <w:rFonts w:ascii="Times New Roman" w:hAnsi="Times New Roman" w:cs="Times New Roman"/>
          <w:sz w:val="24"/>
          <w:szCs w:val="24"/>
          <w:lang w:eastAsia="ru-RU"/>
        </w:rPr>
        <w:br/>
        <w:t>      П</w:t>
      </w:r>
      <w:proofErr w:type="gramEnd"/>
      <w:r w:rsidRPr="00446A86">
        <w:rPr>
          <w:rFonts w:ascii="Times New Roman" w:hAnsi="Times New Roman" w:cs="Times New Roman"/>
          <w:sz w:val="24"/>
          <w:szCs w:val="24"/>
          <w:lang w:eastAsia="ru-RU"/>
        </w:rPr>
        <w:t xml:space="preserve">олучил: Ф.И.О. (при наличии)/подпись </w:t>
      </w:r>
      <w:proofErr w:type="spellStart"/>
      <w:r w:rsidRPr="00446A86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1A54BC" w:rsidRPr="00446A86" w:rsidRDefault="001A54BC" w:rsidP="00446A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46A86">
        <w:rPr>
          <w:rFonts w:ascii="Times New Roman" w:hAnsi="Times New Roman" w:cs="Times New Roman"/>
          <w:sz w:val="24"/>
          <w:szCs w:val="24"/>
          <w:lang w:eastAsia="ru-RU"/>
        </w:rPr>
        <w:t>      «___» _________ 20__ год</w:t>
      </w:r>
    </w:p>
    <w:p w:rsidR="00D165B0" w:rsidRPr="00446A86" w:rsidRDefault="00D165B0" w:rsidP="00446A8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65B0" w:rsidRPr="00446A86" w:rsidSect="00446A8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682"/>
    <w:rsid w:val="001A54BC"/>
    <w:rsid w:val="00446A86"/>
    <w:rsid w:val="00515682"/>
    <w:rsid w:val="00704699"/>
    <w:rsid w:val="00D1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A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hyperlink" Target="http://adilet.zan.kz/rus/docs/V1300008624" TargetMode="External"/><Relationship Id="rId18" Type="http://schemas.openxmlformats.org/officeDocument/2006/relationships/hyperlink" Target="http://adilet.zan.kz/rus/docs/V160001332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Z1300000073" TargetMode="External"/><Relationship Id="rId12" Type="http://schemas.openxmlformats.org/officeDocument/2006/relationships/hyperlink" Target="http://adilet.zan.kz/rus/docs/V1400009592" TargetMode="External"/><Relationship Id="rId17" Type="http://schemas.openxmlformats.org/officeDocument/2006/relationships/hyperlink" Target="http://adilet.zan.kz/rus/docs/U14000009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0001105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11" Type="http://schemas.openxmlformats.org/officeDocument/2006/relationships/hyperlink" Target="http://adilet.zan.kz/rus/docs/P1300000684" TargetMode="External"/><Relationship Id="rId5" Type="http://schemas.openxmlformats.org/officeDocument/2006/relationships/hyperlink" Target="http://adilet.zan.kz/rus/docs/K1500000414" TargetMode="External"/><Relationship Id="rId15" Type="http://schemas.openxmlformats.org/officeDocument/2006/relationships/hyperlink" Target="http://adilet.zan.kz/rus/docs/V1000006697" TargetMode="External"/><Relationship Id="rId10" Type="http://schemas.openxmlformats.org/officeDocument/2006/relationships/hyperlink" Target="http://adilet.zan.kz/rus/docs/P1300000684" TargetMode="External"/><Relationship Id="rId19" Type="http://schemas.openxmlformats.org/officeDocument/2006/relationships/hyperlink" Target="http://adilet.zan.kz/rus/docs/K1500000377" TargetMode="External"/><Relationship Id="rId4" Type="http://schemas.openxmlformats.org/officeDocument/2006/relationships/hyperlink" Target="http://adilet.zan.kz/rus/docs/Z1500000418" TargetMode="External"/><Relationship Id="rId9" Type="http://schemas.openxmlformats.org/officeDocument/2006/relationships/hyperlink" Target="http://adilet.zan.kz/rus/docs/P1300000684" TargetMode="External"/><Relationship Id="rId14" Type="http://schemas.openxmlformats.org/officeDocument/2006/relationships/hyperlink" Target="http://adilet.zan.kz/rus/docs/V1500011057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1928</Words>
  <Characters>10991</Characters>
  <Application>Microsoft Office Word</Application>
  <DocSecurity>0</DocSecurity>
  <Lines>91</Lines>
  <Paragraphs>25</Paragraphs>
  <ScaleCrop>false</ScaleCrop>
  <Company>Акимат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Шармаганбетов</dc:creator>
  <cp:keywords/>
  <dc:description/>
  <cp:lastModifiedBy>Пользователь Windows</cp:lastModifiedBy>
  <cp:revision>5</cp:revision>
  <cp:lastPrinted>2017-11-22T04:32:00Z</cp:lastPrinted>
  <dcterms:created xsi:type="dcterms:W3CDTF">2016-10-10T07:29:00Z</dcterms:created>
  <dcterms:modified xsi:type="dcterms:W3CDTF">2017-11-22T04:32:00Z</dcterms:modified>
</cp:coreProperties>
</file>