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0"/>
      </w:tblGrid>
      <w:tr w:rsidR="007E2256" w:rsidRPr="006764C2" w:rsidTr="007E2256">
        <w:trPr>
          <w:jc w:val="right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256" w:rsidRPr="006764C2" w:rsidRDefault="007E2256" w:rsidP="006764C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Ақтөбеоблысыәкімдігінің 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2015 жылғы 29 маусымдағы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№ 232 қаулысыменбекітілген</w:t>
            </w:r>
          </w:p>
        </w:tc>
      </w:tr>
    </w:tbl>
    <w:p w:rsidR="007E2256" w:rsidRPr="006764C2" w:rsidRDefault="007E2256" w:rsidP="006764C2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"</w:t>
      </w:r>
      <w:proofErr w:type="spellStart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Негізгі</w:t>
      </w:r>
      <w:proofErr w:type="spellEnd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орта, </w:t>
      </w:r>
      <w:proofErr w:type="spellStart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жалпы</w:t>
      </w:r>
      <w:proofErr w:type="spellEnd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орта бі</w:t>
      </w:r>
      <w:proofErr w:type="gramStart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л</w:t>
      </w:r>
      <w:proofErr w:type="gramEnd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імтуралықұжаттардыңтелнұсқаларын беру" мемлекеттіккөрсетілетінқызметрегламенті</w:t>
      </w:r>
    </w:p>
    <w:p w:rsidR="007E2256" w:rsidRPr="006764C2" w:rsidRDefault="007E2256" w:rsidP="006764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</w:t>
      </w:r>
      <w:proofErr w:type="spellStart"/>
      <w:r w:rsidRPr="006764C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6764C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Регламент жаңаредакцияда – Ақтөбеоблысыныңәкімдігінің 19.02.2016 </w:t>
      </w:r>
      <w:hyperlink r:id="rId4" w:anchor="67" w:history="1">
        <w:r w:rsidRPr="006764C2">
          <w:rPr>
            <w:rFonts w:ascii="Times New Roman" w:hAnsi="Times New Roman" w:cs="Times New Roman"/>
            <w:color w:val="9A1616"/>
            <w:sz w:val="28"/>
            <w:szCs w:val="28"/>
            <w:u w:val="single"/>
            <w:bdr w:val="none" w:sz="0" w:space="0" w:color="auto" w:frame="1"/>
            <w:lang w:eastAsia="ru-RU"/>
          </w:rPr>
          <w:t>№ 68</w:t>
        </w:r>
      </w:hyperlink>
      <w:r w:rsidRPr="006764C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6764C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қаулысымен</w:t>
      </w:r>
      <w:proofErr w:type="spellEnd"/>
      <w:r w:rsidRPr="006764C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(қолданысқаенгізілутәртібін </w:t>
      </w:r>
      <w:hyperlink r:id="rId5" w:anchor="10" w:history="1">
        <w:r w:rsidRPr="006764C2">
          <w:rPr>
            <w:rFonts w:ascii="Times New Roman" w:hAnsi="Times New Roman" w:cs="Times New Roman"/>
            <w:color w:val="9A1616"/>
            <w:sz w:val="28"/>
            <w:szCs w:val="28"/>
            <w:u w:val="single"/>
            <w:bdr w:val="none" w:sz="0" w:space="0" w:color="auto" w:frame="1"/>
            <w:lang w:eastAsia="ru-RU"/>
          </w:rPr>
          <w:t>4 т.</w:t>
        </w:r>
      </w:hyperlink>
      <w:r w:rsidRPr="006764C2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қараңыз).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7E2256" w:rsidRPr="006764C2" w:rsidRDefault="007E2256" w:rsidP="006764C2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1. </w:t>
      </w:r>
      <w:proofErr w:type="spellStart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Жалпыережелер</w:t>
      </w:r>
      <w:proofErr w:type="spellEnd"/>
    </w:p>
    <w:p w:rsidR="007E2256" w:rsidRPr="006764C2" w:rsidRDefault="007E2256" w:rsidP="006764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0" w:name="z69"/>
      <w:bookmarkEnd w:id="0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"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Негізгі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орта,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жалпы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орта білімтуралықұжаттардыңтелнұсқаларын беру" мемлекеттіккөрсетілетінқызметін (бұданә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 – мемлекеттіккөрсетілетінқызмет) Ақтөбеоблысыныңнегізгі орта жәнежалпы орта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беру ұйымдары (бұданәрі – көрсетілетінқызметтіберуші) көрсетеді.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Өтініштіқабылдаужәнемемлекеттіккөрсетілетінқызметнәтижелерін беру: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1" w:name="z214"/>
      <w:bookmarkEnd w:id="1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1) көрсетілетінқызметтіберушініңкеңсесі;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2" w:name="z72"/>
      <w:bookmarkEnd w:id="2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"Азаматтарғаарналғанүкімет"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мемлекеттіккорпорациясы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" коммерциялықемесакционерлікқоғамы (бұданә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 –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Мемлекеттік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корпорация) арқылыжүзегеасырылады.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3" w:name="z215"/>
      <w:bookmarkEnd w:id="3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 Мемлекеттіккөрсетілетінқызметтіңнысаны: қағазтү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інде.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4" w:name="z74"/>
      <w:bookmarkEnd w:id="4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Мемлекеттіккөрсетілетінқызметнәтижесінегізгі орта білімтуралыкуәліктіңтелнұсқасын,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жалпы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орта білімтуралыаттестаттыңтелнұсқасын беру (бұданә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 – телнұсқа)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болыптабылады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Мемлекеттікқызметкөрсетунәтижесінұсынунысаны: қағазтү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інде.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7E2256" w:rsidRPr="006764C2" w:rsidRDefault="006764C2" w:rsidP="006764C2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2.</w:t>
      </w:r>
      <w:r w:rsidR="007E2256"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Мемлекеттіккөрсетілетінқызметтікөрсетуү</w:t>
      </w:r>
      <w:proofErr w:type="gramStart"/>
      <w:r w:rsidR="007E2256"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дер</w:t>
      </w:r>
      <w:proofErr w:type="gramEnd"/>
      <w:r w:rsidR="007E2256"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ісіндекөрсетілетінқызметтіберушініңқұрылымдықбөлімшелерінің (қызметкерлерінің) іс-әрекеттәртібініңсипаттамасы</w:t>
      </w:r>
    </w:p>
    <w:p w:rsidR="007E2256" w:rsidRPr="006764C2" w:rsidRDefault="007E2256" w:rsidP="006764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5" w:name="z77"/>
      <w:bookmarkEnd w:id="5"/>
      <w:r w:rsid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КөрсетілетінқызметтіберушігенемесеМемлекеттіккорпорацияғажолыққанкездекөрсетілетінқызметтіалушыныңеркіннысандағыҚазақстанРеспубликасыны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ңБ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ілімжәнеғылымминистрінің 2016 жылғы 22 қаңтардағы № 68 "Орта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беру саласындажергіліктіатқарушыоргандарменмемлекеттіккөрсетілетінқызметтерстандарттарынбекітутуралы" ҚазақстанРеспубликасыБілімжәнеғылымМинистрінің 2015 жылғы 8 сәуірдегі № 179 бұйрығынаөзгерістеренгізутуралы" </w:t>
      </w:r>
      <w:hyperlink r:id="rId6" w:anchor="z33" w:history="1">
        <w:r w:rsidRPr="006764C2">
          <w:rPr>
            <w:rFonts w:ascii="Times New Roman" w:hAnsi="Times New Roman" w:cs="Times New Roman"/>
            <w:color w:val="9A1616"/>
            <w:sz w:val="28"/>
            <w:szCs w:val="28"/>
            <w:u w:val="single"/>
            <w:shd w:val="clear" w:color="auto" w:fill="FFFFFF"/>
            <w:lang w:eastAsia="ru-RU"/>
          </w:rPr>
          <w:t>бұйрығымен</w:t>
        </w:r>
      </w:hyperlink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бекітілген (бұданә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і – Стандарт) "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Негізгі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орта,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жалпы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орта білімтуралықұжаттардыңтелнұсқаларын беру" мемлекеттіккөрсетілетінқызметстандартының </w:t>
      </w:r>
      <w:hyperlink r:id="rId7" w:anchor="z54" w:history="1">
        <w:r w:rsidRPr="006764C2">
          <w:rPr>
            <w:rFonts w:ascii="Times New Roman" w:hAnsi="Times New Roman" w:cs="Times New Roman"/>
            <w:color w:val="9A1616"/>
            <w:sz w:val="28"/>
            <w:szCs w:val="28"/>
            <w:u w:val="single"/>
            <w:shd w:val="clear" w:color="auto" w:fill="FFFFFF"/>
            <w:lang w:eastAsia="ru-RU"/>
          </w:rPr>
          <w:t>1 қосымшасына</w:t>
        </w:r>
      </w:hyperlink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сәйкесөтінішмемлекеттікқызметкөрсетужөніндегііс-әрекеттібастауғанегіздемеболыптабылады.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6" w:name="z78"/>
      <w:bookmarkEnd w:id="6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5.Мемлекеттіккөрсетілетінқызметкөрсетуү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дер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ісініңқұрылымынакіретінәр</w:t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біррәсімнің (іс-әрекеттің) мазмұныжәненәтижесі: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7" w:name="z79"/>
      <w:bookmarkEnd w:id="7"/>
      <w:r w:rsid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1)</w:t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көрсетілетінқызметтіберушініңкеңсеқызметкерікөрсетілетінқызметтіалушымемлекеттіккөрсетілетінқызметстандартының </w:t>
      </w:r>
      <w:hyperlink r:id="rId8" w:anchor="z43" w:history="1">
        <w:r w:rsidRPr="006764C2">
          <w:rPr>
            <w:rFonts w:ascii="Times New Roman" w:hAnsi="Times New Roman" w:cs="Times New Roman"/>
            <w:color w:val="9A1616"/>
            <w:sz w:val="28"/>
            <w:szCs w:val="28"/>
            <w:u w:val="single"/>
            <w:shd w:val="clear" w:color="auto" w:fill="FFFFFF"/>
            <w:lang w:eastAsia="ru-RU"/>
          </w:rPr>
          <w:t>9-тармағында</w:t>
        </w:r>
      </w:hyperlink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көрсетілгенқажеттiқұжаттардытапсырғансәттенбастап 15 (он бес) минут ішіндеқұжаттардықабылдайдыжәнеолардытіркеудіжүзегеасырады.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Нәтижесі – құжаттаркөрсетілетінқызметтіберушініңбасшысынақарарқоюүшінжолданады;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8" w:name="z81"/>
      <w:bookmarkEnd w:id="8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2) көрсетілетінқызметтіберушініңбасшысыкі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ісқұжаттарыментанысады, мемлекеттіккөрсетілетінқызметкөрсетуүшін 1 (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 жұмыскүніішіндекөрсетілетінқызметтіберушініңжауаптыорындаушысынанықтайды.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Нәтижесі – қызметкөрсетуүшінқажеттіқұжаттардымемлекеттіккөрсетілетінқызметтіберушініңжауаптыорындаушысынажібереді;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9" w:name="z83"/>
      <w:bookmarkEnd w:id="9"/>
      <w:r w:rsid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3)</w:t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көрсетілетінқызметтіберушініңжауаптыорындаушысықұжаттардыңтолықтығынтексереді, телнұсқадайындайды, 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басшы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ғақолқойдырады, көрсетілетінқызметтіалушығателнұсқаберуді 14 (он төрт) жұмыскүніненкешіктірмейжүзегеасырады.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Нәтижесі – қызметтіалушығателнұсқабереді.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7E2256" w:rsidRPr="006764C2" w:rsidRDefault="006764C2" w:rsidP="006764C2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3.</w:t>
      </w:r>
      <w:r w:rsidR="007E2256"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Мемлекеттіккөрсетілетінқызметкөрсетуү</w:t>
      </w:r>
      <w:proofErr w:type="gramStart"/>
      <w:r w:rsidR="007E2256"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дер</w:t>
      </w:r>
      <w:proofErr w:type="gramEnd"/>
      <w:r w:rsidR="007E2256"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ісіндекөрсетілетінқызметтіберушініңқұрылымдықбөлімшелерінің (қызметкерлерінің) өзараіс-әрекеттәртібініңсипаттамасы</w:t>
      </w:r>
    </w:p>
    <w:p w:rsidR="007E2256" w:rsidRPr="006764C2" w:rsidRDefault="007E2256" w:rsidP="006764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10" w:name="z86"/>
      <w:bookmarkEnd w:id="10"/>
      <w:r w:rsid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6.</w:t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Мемлекеттіккөрсетілетінқызметкөрсетуү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дер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ісінеқатысатынкөрсетілетінқызметтіберушіқұрылымдықбөлімшелерінің (қызметкерлерінің)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тізбесі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11" w:name="z87"/>
      <w:bookmarkEnd w:id="11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1) көрсетілетінқызметтіберушініңбасшысы;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12" w:name="z88"/>
      <w:bookmarkEnd w:id="12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2) көрсетілетінқызметтіберушініңжауаптыорындаушысы;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13" w:name="z89"/>
      <w:bookmarkEnd w:id="13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3) көрсетілетінқызметтіберушініңкеңсеқызметкері.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14" w:name="z90"/>
      <w:bookmarkEnd w:id="14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7. Құрылымдықбөлімшелер (қызметкерлер) арасындағыәрбіррәсімнің (і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с-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әрекеттің) ұзақтығынкөрсетеотырыпрәсімнің (іс-әрекеттің) реттілігініңсипаттамасы: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15" w:name="z91"/>
      <w:bookmarkEnd w:id="15"/>
      <w:r w:rsid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1)</w:t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көрсетілетінқызметтіберушініңкеңсеқызметкерікөрсетілетінқызметтіалушымемлекеттіккөрсетілетінқызметстандартының </w:t>
      </w:r>
      <w:hyperlink r:id="rId9" w:anchor="z43" w:history="1">
        <w:proofErr w:type="gramStart"/>
        <w:r w:rsidRPr="006764C2">
          <w:rPr>
            <w:rFonts w:ascii="Times New Roman" w:hAnsi="Times New Roman" w:cs="Times New Roman"/>
            <w:color w:val="9A1616"/>
            <w:sz w:val="28"/>
            <w:szCs w:val="28"/>
            <w:u w:val="single"/>
            <w:shd w:val="clear" w:color="auto" w:fill="FFFFFF"/>
            <w:lang w:eastAsia="ru-RU"/>
          </w:rPr>
          <w:t>9 тармағында</w:t>
        </w:r>
      </w:hyperlink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көрсетілгенқажеттiқұжаттардытапсырғансәттенбастап 15 (он бес) минут ішіндеқұжаттардықабылдайдыжәнеолардытіркеудіжүзегеасырады.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16" w:name="z92"/>
      <w:bookmarkEnd w:id="16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2) көрсетілетінқызметтіберушініңбасшысықұжаттарментанысады, мемлекеттіккөрсетілетінқызметкөрсетуүшінкөрсетілетінқызметтіберушініңжауаптыорындаушысын 1 (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 жұмыскүніішіндеанықтайды.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17" w:name="z93"/>
      <w:bookmarkEnd w:id="17"/>
      <w:r w:rsid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3)</w:t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көрсет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ілетінқызметтіберушініңжауаптыорындаушысықұжаттардыңтолықтығынтексереді, телнұсқадайындайды, 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басшы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ғақолқойдырады, көрсетілетінқызметтіалушығателнұсқаберуді 14 (он төрт) </w:t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жұмыскүніненкешіктірмейжүзегеасырады.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7E2256" w:rsidRPr="006764C2" w:rsidRDefault="007E2256" w:rsidP="006764C2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4. </w:t>
      </w:r>
      <w:proofErr w:type="spellStart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Мемлекеттіккорпорациясымен</w:t>
      </w:r>
      <w:proofErr w:type="spellEnd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 xml:space="preserve"> мен және (</w:t>
      </w:r>
      <w:proofErr w:type="spellStart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немесе</w:t>
      </w:r>
      <w:proofErr w:type="spellEnd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) өзге де көрсетілетінқызметтіберушілерменөзараі</w:t>
      </w:r>
      <w:proofErr w:type="gramStart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с-</w:t>
      </w:r>
      <w:proofErr w:type="gramEnd"/>
      <w:r w:rsidRPr="006764C2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әрекеттәртібін, сондай-ақмемлекеттікқызметкөрсетуүдерісіндеақпараттықжүйелердіпайдаланутәртібінсипаттау</w:t>
      </w:r>
    </w:p>
    <w:p w:rsidR="007E2256" w:rsidRPr="006764C2" w:rsidRDefault="007E2256" w:rsidP="006764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18" w:name="z95"/>
      <w:bookmarkEnd w:id="18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8. Әрбі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үдерістіңұзақтығынкөрсетеотырыпМемлекеттік корпорация жүгінутәртібінсипаттау: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19" w:name="z96"/>
      <w:bookmarkEnd w:id="19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1) көрсетілетінқызметтіалушыСтандарттың </w:t>
      </w:r>
      <w:hyperlink r:id="rId10" w:anchor="z54" w:history="1">
        <w:r w:rsidRPr="006764C2">
          <w:rPr>
            <w:rFonts w:ascii="Times New Roman" w:hAnsi="Times New Roman" w:cs="Times New Roman"/>
            <w:color w:val="9A1616"/>
            <w:sz w:val="28"/>
            <w:szCs w:val="28"/>
            <w:u w:val="single"/>
            <w:shd w:val="clear" w:color="auto" w:fill="FFFFFF"/>
            <w:lang w:eastAsia="ru-RU"/>
          </w:rPr>
          <w:t>1 қосымшасына</w:t>
        </w:r>
      </w:hyperlink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сәйкесөтініштіжәнеСтандарттың </w:t>
      </w:r>
      <w:hyperlink r:id="rId11" w:anchor="z43" w:history="1">
        <w:r w:rsidRPr="006764C2">
          <w:rPr>
            <w:rFonts w:ascii="Times New Roman" w:hAnsi="Times New Roman" w:cs="Times New Roman"/>
            <w:color w:val="9A1616"/>
            <w:sz w:val="28"/>
            <w:szCs w:val="28"/>
            <w:u w:val="single"/>
            <w:shd w:val="clear" w:color="auto" w:fill="FFFFFF"/>
            <w:lang w:eastAsia="ru-RU"/>
          </w:rPr>
          <w:t>9-тармағында</w:t>
        </w:r>
      </w:hyperlink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көрсетілген қажеттіқұжаттардыМемлекеттік корпорация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инспекторынатапсырады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20" w:name="z97"/>
      <w:bookmarkEnd w:id="20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Мемлекеттік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корпорация инспекторы 15 (он бес) минут ішіндеқұжаттардықабылдайдыжәнеМемлекеттік корпорация жинақтаушыбөлімінекөрсетілетінқызметтіберушігежіберуүшінжолдайды;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21" w:name="z98"/>
      <w:bookmarkEnd w:id="21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3) көрсетілетінқызметтіберушініңкеңсемаманыалынғанқұжаттарды 15 (он бес) минут ішіндетіркейдіжәнекөрсетілетінқызметтіберушініңбасшысынақарарқоюғажолдайды;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22" w:name="z99"/>
      <w:bookmarkEnd w:id="22"/>
      <w:r w:rsid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4)</w:t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көрсетілетінқызметтіберушініңбасшысыкі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ісқұжаттарыментанысадыжәнекөрсетілетінқызметтіберушініңжауаптыорындаушысынажолдайды;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23" w:name="z100"/>
      <w:bookmarkEnd w:id="23"/>
      <w:r w:rsid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5)</w:t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көрсетілетінқызметтіберушініңжауаптыорындаушысыкелі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пт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үскенқұжаттарды 14 (он төрт) жұмыскүніненкешіктірмейқарайды, құжаттардыңтолықтығынтексереді, телнұсқаныдайындайды, басшығақолқойдырадыжәнетелнұсқаныМемлекеттік корпорация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курьерінабереді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24" w:name="z101"/>
      <w:bookmarkEnd w:id="24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6)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Мемлекетті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spellEnd"/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корпорация инспекторы 15 (он бес) минут ішіндетелнұсқаныкөрсетілетінқызметалушығабереді.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bookmarkStart w:id="25" w:name="z102"/>
      <w:bookmarkEnd w:id="25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9. Мемлекеттіккөрсетілетінқызметкөрсетуү</w:t>
      </w:r>
      <w:proofErr w:type="gram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дер</w:t>
      </w:r>
      <w:proofErr w:type="gram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ісіндерәсімдердің (іс-әрекеттердің)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ретін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көрсетілетінқызметтіберушініңқұрылымдықбөлімшелерінің (қызметкерлерінің) өзараіс-әрекеттерініңтолықсипаттамасы осы регламенттің </w:t>
      </w:r>
      <w:hyperlink r:id="rId12" w:anchor="z104" w:history="1">
        <w:r w:rsidRPr="006764C2">
          <w:rPr>
            <w:rFonts w:ascii="Times New Roman" w:hAnsi="Times New Roman" w:cs="Times New Roman"/>
            <w:color w:val="9A1616"/>
            <w:sz w:val="28"/>
            <w:szCs w:val="28"/>
            <w:u w:val="single"/>
            <w:shd w:val="clear" w:color="auto" w:fill="FFFFFF"/>
            <w:lang w:eastAsia="ru-RU"/>
          </w:rPr>
          <w:t>қосымшасына</w:t>
        </w:r>
      </w:hyperlink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сәйкесмемлекеттікқызметкөрсетудің бизнес-үдерістерініңанықтамалығындакөрсетіледі.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  Мемлекеттікқызметкөрсетудің бизнес-үдерістерініңанықтамалығыкөрсетілетінқызметтіберушінің </w:t>
      </w:r>
      <w:proofErr w:type="spellStart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интернет-ресурсындаорналастырылады</w:t>
      </w:r>
      <w:proofErr w:type="spellEnd"/>
      <w:r w:rsidRPr="006764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5"/>
        <w:gridCol w:w="3683"/>
      </w:tblGrid>
      <w:tr w:rsidR="007E2256" w:rsidRPr="006764C2" w:rsidTr="007E22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256" w:rsidRPr="006764C2" w:rsidRDefault="007E2256" w:rsidP="006764C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4C2" w:rsidRDefault="006764C2" w:rsidP="006764C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26" w:name="z104"/>
            <w:bookmarkEnd w:id="26"/>
          </w:p>
          <w:p w:rsidR="006764C2" w:rsidRDefault="006764C2" w:rsidP="006764C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764C2" w:rsidRDefault="006764C2" w:rsidP="006764C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764C2" w:rsidRDefault="006764C2" w:rsidP="006764C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764C2" w:rsidRDefault="006764C2" w:rsidP="006764C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764C2" w:rsidRDefault="006764C2" w:rsidP="006764C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764C2" w:rsidRDefault="006764C2" w:rsidP="006764C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E2256" w:rsidRPr="006764C2" w:rsidRDefault="007E2256" w:rsidP="006764C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"</w:t>
            </w:r>
            <w:proofErr w:type="spellStart"/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орта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орта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туралықұжаттардың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телнұсқаларын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беру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" 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мемлекеттіккөрсетілетін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6764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қызметрегламентінеқосымша</w:t>
            </w:r>
          </w:p>
        </w:tc>
      </w:tr>
    </w:tbl>
    <w:p w:rsidR="007E2256" w:rsidRPr="006764C2" w:rsidRDefault="007E2256" w:rsidP="006764C2">
      <w:pPr>
        <w:pStyle w:val="a5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lastRenderedPageBreak/>
        <w:t>"</w:t>
      </w:r>
      <w:proofErr w:type="spellStart"/>
      <w:r w:rsidRPr="006764C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Негізгі</w:t>
      </w:r>
      <w:proofErr w:type="spellEnd"/>
      <w:r w:rsidRPr="006764C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орта, </w:t>
      </w:r>
      <w:proofErr w:type="spellStart"/>
      <w:r w:rsidRPr="006764C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жалпы</w:t>
      </w:r>
      <w:proofErr w:type="spellEnd"/>
      <w:r w:rsidRPr="006764C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орта білімтуралықұжаттардыңтелнұсқаларын беру" мемлекеттіккөрсетілетінқызметкөрсетудің бизне</w:t>
      </w:r>
      <w:proofErr w:type="gramStart"/>
      <w:r w:rsidRPr="006764C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с-</w:t>
      </w:r>
      <w:proofErr w:type="gramEnd"/>
      <w:r w:rsidRPr="006764C2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үдерістерініңанықтамалығы</w:t>
      </w:r>
    </w:p>
    <w:p w:rsidR="007E2256" w:rsidRPr="006764C2" w:rsidRDefault="007E2256" w:rsidP="006764C2">
      <w:pPr>
        <w:pStyle w:val="a5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5857875" cy="3790950"/>
            <wp:effectExtent l="0" t="0" r="9525" b="0"/>
            <wp:docPr id="1" name="Рисунок 1" descr="http://adilet.zan.kz/files/0780/55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780/55/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256" w:rsidRPr="006764C2" w:rsidRDefault="007E2256" w:rsidP="006764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764C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165B0" w:rsidRPr="006764C2" w:rsidRDefault="007E2256" w:rsidP="006764C2">
      <w:pPr>
        <w:pStyle w:val="a5"/>
        <w:rPr>
          <w:rFonts w:ascii="Times New Roman" w:hAnsi="Times New Roman" w:cs="Times New Roman"/>
          <w:sz w:val="28"/>
          <w:szCs w:val="28"/>
        </w:rPr>
      </w:pPr>
      <w:r w:rsidRPr="006764C2">
        <w:rPr>
          <w:rFonts w:ascii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5238750" cy="1590675"/>
            <wp:effectExtent l="0" t="0" r="0" b="9525"/>
            <wp:docPr id="2" name="Рисунок 2" descr="http://adilet.zan.kz/files/0780/55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ilet.zan.kz/files/0780/55/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7" w:name="_GoBack"/>
      <w:bookmarkEnd w:id="27"/>
    </w:p>
    <w:sectPr w:rsidR="00D165B0" w:rsidRPr="006764C2" w:rsidSect="00030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AA2"/>
    <w:rsid w:val="0003030B"/>
    <w:rsid w:val="006764C2"/>
    <w:rsid w:val="007E2256"/>
    <w:rsid w:val="00841AA2"/>
    <w:rsid w:val="00D1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25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64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600013346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600013346" TargetMode="External"/><Relationship Id="rId12" Type="http://schemas.openxmlformats.org/officeDocument/2006/relationships/hyperlink" Target="http://adilet.zan.kz/kaz/docs/V15C0004437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600013346" TargetMode="External"/><Relationship Id="rId11" Type="http://schemas.openxmlformats.org/officeDocument/2006/relationships/hyperlink" Target="http://adilet.zan.kz/kaz/docs/V1600013346" TargetMode="External"/><Relationship Id="rId5" Type="http://schemas.openxmlformats.org/officeDocument/2006/relationships/hyperlink" Target="http://adilet.zan.kz/kaz/docs/V16C000482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kaz/docs/V1600013346" TargetMode="External"/><Relationship Id="rId4" Type="http://schemas.openxmlformats.org/officeDocument/2006/relationships/hyperlink" Target="http://adilet.zan.kz/kaz/docs/V16C0004828" TargetMode="External"/><Relationship Id="rId9" Type="http://schemas.openxmlformats.org/officeDocument/2006/relationships/hyperlink" Target="http://adilet.zan.kz/kaz/docs/V1600013346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1041</Words>
  <Characters>5939</Characters>
  <Application>Microsoft Office Word</Application>
  <DocSecurity>0</DocSecurity>
  <Lines>49</Lines>
  <Paragraphs>13</Paragraphs>
  <ScaleCrop>false</ScaleCrop>
  <Company>Акимат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Шармаганбетов</dc:creator>
  <cp:keywords/>
  <dc:description/>
  <cp:lastModifiedBy>Пользователь Windows</cp:lastModifiedBy>
  <cp:revision>5</cp:revision>
  <dcterms:created xsi:type="dcterms:W3CDTF">2016-10-10T06:53:00Z</dcterms:created>
  <dcterms:modified xsi:type="dcterms:W3CDTF">2017-11-17T10:58:00Z</dcterms:modified>
</cp:coreProperties>
</file>